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3"/>
        <w:gridCol w:w="2550"/>
        <w:gridCol w:w="2552"/>
        <w:gridCol w:w="2551"/>
        <w:gridCol w:w="2547"/>
        <w:gridCol w:w="2545"/>
      </w:tblGrid>
      <w:tr w:rsidR="00A92936" w:rsidRPr="00706DDB" w14:paraId="56D13BE4" w14:textId="77777777" w:rsidTr="005F6A5A">
        <w:tc>
          <w:tcPr>
            <w:tcW w:w="1203" w:type="dxa"/>
          </w:tcPr>
          <w:p w14:paraId="0D3045D5" w14:textId="77777777" w:rsidR="00A92936" w:rsidRPr="00706DDB" w:rsidRDefault="00A92936">
            <w:pPr>
              <w:rPr>
                <w:rFonts w:ascii="Cavolini" w:hAnsi="Cavolini" w:cs="Cavolini"/>
              </w:rPr>
            </w:pPr>
          </w:p>
        </w:tc>
        <w:tc>
          <w:tcPr>
            <w:tcW w:w="2550" w:type="dxa"/>
          </w:tcPr>
          <w:p w14:paraId="0FF3C2F7" w14:textId="2E20C30E" w:rsidR="00A92936" w:rsidRPr="00706DDB" w:rsidRDefault="00706DDB">
            <w:pPr>
              <w:rPr>
                <w:rFonts w:ascii="Cavolini" w:hAnsi="Cavolini" w:cs="Cavolini"/>
              </w:rPr>
            </w:pPr>
            <w:r w:rsidRPr="00706DDB">
              <w:rPr>
                <w:rFonts w:ascii="Cavolini" w:hAnsi="Cavolini" w:cs="Cavolini"/>
              </w:rPr>
              <w:t>Monday</w:t>
            </w:r>
          </w:p>
        </w:tc>
        <w:tc>
          <w:tcPr>
            <w:tcW w:w="2552" w:type="dxa"/>
          </w:tcPr>
          <w:p w14:paraId="158B3541" w14:textId="412403A8" w:rsidR="00A92936" w:rsidRPr="00706DDB" w:rsidRDefault="00706DDB">
            <w:pPr>
              <w:rPr>
                <w:rFonts w:ascii="Cavolini" w:hAnsi="Cavolini" w:cs="Cavolini"/>
              </w:rPr>
            </w:pPr>
            <w:r w:rsidRPr="00706DDB">
              <w:rPr>
                <w:rFonts w:ascii="Cavolini" w:hAnsi="Cavolini" w:cs="Cavolini"/>
              </w:rPr>
              <w:t>Tuesda</w:t>
            </w:r>
            <w:r>
              <w:rPr>
                <w:rFonts w:ascii="Cavolini" w:hAnsi="Cavolini" w:cs="Cavolini"/>
              </w:rPr>
              <w:t>y</w:t>
            </w:r>
          </w:p>
        </w:tc>
        <w:tc>
          <w:tcPr>
            <w:tcW w:w="2551" w:type="dxa"/>
          </w:tcPr>
          <w:p w14:paraId="1886C8F2" w14:textId="1FC6ACDB" w:rsidR="00A92936" w:rsidRPr="00706DDB" w:rsidRDefault="00706D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Wednesday</w:t>
            </w:r>
          </w:p>
        </w:tc>
        <w:tc>
          <w:tcPr>
            <w:tcW w:w="2547" w:type="dxa"/>
          </w:tcPr>
          <w:p w14:paraId="05D7A696" w14:textId="129941CD" w:rsidR="00A92936" w:rsidRPr="00706DDB" w:rsidRDefault="00706D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Thursday</w:t>
            </w:r>
          </w:p>
        </w:tc>
        <w:tc>
          <w:tcPr>
            <w:tcW w:w="2545" w:type="dxa"/>
          </w:tcPr>
          <w:p w14:paraId="3D1E8496" w14:textId="598BEC3F" w:rsidR="00706DDB" w:rsidRPr="00706DDB" w:rsidRDefault="00706D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Friday</w:t>
            </w:r>
          </w:p>
        </w:tc>
      </w:tr>
      <w:tr w:rsidR="00706DDB" w:rsidRPr="00706DDB" w14:paraId="1809A009" w14:textId="77777777" w:rsidTr="005F6A5A">
        <w:tc>
          <w:tcPr>
            <w:tcW w:w="1203" w:type="dxa"/>
          </w:tcPr>
          <w:p w14:paraId="33F38C05" w14:textId="51D5E95B" w:rsidR="00706DDB" w:rsidRPr="00706DDB" w:rsidRDefault="00706D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Maths</w:t>
            </w:r>
          </w:p>
        </w:tc>
        <w:tc>
          <w:tcPr>
            <w:tcW w:w="12745" w:type="dxa"/>
            <w:gridSpan w:val="5"/>
          </w:tcPr>
          <w:p w14:paraId="31BF6EC7" w14:textId="63B99418" w:rsidR="00706DDB" w:rsidRPr="00706DDB" w:rsidRDefault="00706D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This week is the start of another new topic </w:t>
            </w:r>
            <w:r w:rsidR="000E6DE5">
              <w:rPr>
                <w:rFonts w:ascii="Cavolini" w:hAnsi="Cavolini" w:cs="Cavolini"/>
              </w:rPr>
              <w:t>–</w:t>
            </w:r>
            <w:r>
              <w:rPr>
                <w:rFonts w:ascii="Cavolini" w:hAnsi="Cavolini" w:cs="Cavolini"/>
              </w:rPr>
              <w:t xml:space="preserve"> Capacity</w:t>
            </w:r>
            <w:r w:rsidR="000E6DE5">
              <w:rPr>
                <w:rFonts w:ascii="Cavolini" w:hAnsi="Cavolini" w:cs="Cavolini"/>
              </w:rPr>
              <w:t>.</w:t>
            </w:r>
          </w:p>
        </w:tc>
      </w:tr>
      <w:tr w:rsidR="00A92936" w:rsidRPr="00706DDB" w14:paraId="1911CE18" w14:textId="77777777" w:rsidTr="005F6A5A">
        <w:tc>
          <w:tcPr>
            <w:tcW w:w="1203" w:type="dxa"/>
          </w:tcPr>
          <w:p w14:paraId="444D47A5" w14:textId="77777777" w:rsidR="00A92936" w:rsidRPr="00706DDB" w:rsidRDefault="00A92936">
            <w:pPr>
              <w:rPr>
                <w:rFonts w:ascii="Cavolini" w:hAnsi="Cavolini" w:cs="Cavolini"/>
              </w:rPr>
            </w:pPr>
          </w:p>
        </w:tc>
        <w:tc>
          <w:tcPr>
            <w:tcW w:w="2550" w:type="dxa"/>
          </w:tcPr>
          <w:p w14:paraId="1DBF48E1" w14:textId="77777777" w:rsidR="00A92936" w:rsidRPr="000E6DE5" w:rsidRDefault="000E6DE5">
            <w:pPr>
              <w:rPr>
                <w:rFonts w:ascii="Cavolini" w:hAnsi="Cavolini" w:cs="Cavolini"/>
                <w:u w:val="single"/>
              </w:rPr>
            </w:pPr>
            <w:r w:rsidRPr="000E6DE5">
              <w:rPr>
                <w:rFonts w:ascii="Cavolini" w:hAnsi="Cavolini" w:cs="Cavolini"/>
                <w:u w:val="single"/>
              </w:rPr>
              <w:t>Mental Maths</w:t>
            </w:r>
          </w:p>
          <w:p w14:paraId="3665FFD3" w14:textId="77777777" w:rsidR="000E6DE5" w:rsidRDefault="000E6DE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Week 27</w:t>
            </w:r>
          </w:p>
          <w:p w14:paraId="58FF3BFA" w14:textId="77777777" w:rsidR="000E6DE5" w:rsidRDefault="000E6DE5">
            <w:pPr>
              <w:rPr>
                <w:rFonts w:ascii="Cavolini" w:hAnsi="Cavolini" w:cs="Cavolini"/>
              </w:rPr>
            </w:pPr>
          </w:p>
          <w:p w14:paraId="415136F8" w14:textId="77777777" w:rsidR="000E6DE5" w:rsidRPr="00425444" w:rsidRDefault="000E6DE5">
            <w:pPr>
              <w:rPr>
                <w:rFonts w:ascii="Cavolini" w:hAnsi="Cavolini" w:cs="Cavolini"/>
                <w:u w:val="single"/>
              </w:rPr>
            </w:pPr>
            <w:r w:rsidRPr="00425444">
              <w:rPr>
                <w:rFonts w:ascii="Cavolini" w:hAnsi="Cavolini" w:cs="Cavolini"/>
                <w:u w:val="single"/>
              </w:rPr>
              <w:t>Busy @ Maths</w:t>
            </w:r>
          </w:p>
          <w:p w14:paraId="63C25EA1" w14:textId="248CAEEB" w:rsidR="000E6DE5" w:rsidRPr="00706DDB" w:rsidRDefault="000E6DE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Pg.</w:t>
            </w:r>
            <w:r w:rsidR="0042542A">
              <w:rPr>
                <w:rFonts w:ascii="Cavolini" w:hAnsi="Cavolini" w:cs="Cavolini"/>
              </w:rPr>
              <w:t xml:space="preserve"> 170</w:t>
            </w:r>
          </w:p>
        </w:tc>
        <w:tc>
          <w:tcPr>
            <w:tcW w:w="2552" w:type="dxa"/>
          </w:tcPr>
          <w:p w14:paraId="763C603D" w14:textId="77777777" w:rsidR="000E6DE5" w:rsidRPr="000E6DE5" w:rsidRDefault="000E6DE5" w:rsidP="000E6DE5">
            <w:pPr>
              <w:rPr>
                <w:rFonts w:ascii="Cavolini" w:hAnsi="Cavolini" w:cs="Cavolini"/>
                <w:u w:val="single"/>
              </w:rPr>
            </w:pPr>
            <w:r w:rsidRPr="000E6DE5">
              <w:rPr>
                <w:rFonts w:ascii="Cavolini" w:hAnsi="Cavolini" w:cs="Cavolini"/>
                <w:u w:val="single"/>
              </w:rPr>
              <w:t>Mental Maths</w:t>
            </w:r>
          </w:p>
          <w:p w14:paraId="3A4F8339" w14:textId="77777777" w:rsidR="00A92936" w:rsidRDefault="000E6DE5" w:rsidP="000E6DE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Week 27</w:t>
            </w:r>
          </w:p>
          <w:p w14:paraId="57E6DB67" w14:textId="77777777" w:rsidR="00425444" w:rsidRDefault="00425444" w:rsidP="000E6DE5">
            <w:pPr>
              <w:rPr>
                <w:rFonts w:ascii="Cavolini" w:hAnsi="Cavolini" w:cs="Cavolini"/>
              </w:rPr>
            </w:pPr>
          </w:p>
          <w:p w14:paraId="4E7BD3B0" w14:textId="77777777" w:rsidR="00425444" w:rsidRPr="00425444" w:rsidRDefault="00425444" w:rsidP="00425444">
            <w:pPr>
              <w:rPr>
                <w:rFonts w:ascii="Cavolini" w:hAnsi="Cavolini" w:cs="Cavolini"/>
                <w:u w:val="single"/>
              </w:rPr>
            </w:pPr>
            <w:r w:rsidRPr="00425444">
              <w:rPr>
                <w:rFonts w:ascii="Cavolini" w:hAnsi="Cavolini" w:cs="Cavolini"/>
                <w:u w:val="single"/>
              </w:rPr>
              <w:t>Busy @ Maths</w:t>
            </w:r>
          </w:p>
          <w:p w14:paraId="32B53096" w14:textId="54DE1D88" w:rsidR="00425444" w:rsidRPr="00706DDB" w:rsidRDefault="00425444" w:rsidP="0042544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Pg.</w:t>
            </w:r>
            <w:r w:rsidR="002542CF">
              <w:rPr>
                <w:rFonts w:ascii="Cavolini" w:hAnsi="Cavolini" w:cs="Cavolini"/>
              </w:rPr>
              <w:t xml:space="preserve"> 171</w:t>
            </w:r>
          </w:p>
        </w:tc>
        <w:tc>
          <w:tcPr>
            <w:tcW w:w="2551" w:type="dxa"/>
          </w:tcPr>
          <w:p w14:paraId="41808FA8" w14:textId="77777777" w:rsidR="000E6DE5" w:rsidRPr="000E6DE5" w:rsidRDefault="000E6DE5" w:rsidP="000E6DE5">
            <w:pPr>
              <w:rPr>
                <w:rFonts w:ascii="Cavolini" w:hAnsi="Cavolini" w:cs="Cavolini"/>
                <w:u w:val="single"/>
              </w:rPr>
            </w:pPr>
            <w:r w:rsidRPr="000E6DE5">
              <w:rPr>
                <w:rFonts w:ascii="Cavolini" w:hAnsi="Cavolini" w:cs="Cavolini"/>
                <w:u w:val="single"/>
              </w:rPr>
              <w:t>Mental Maths</w:t>
            </w:r>
          </w:p>
          <w:p w14:paraId="2CC2E886" w14:textId="77777777" w:rsidR="00A92936" w:rsidRDefault="000E6DE5" w:rsidP="000E6DE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Week 27</w:t>
            </w:r>
          </w:p>
          <w:p w14:paraId="7751B0CF" w14:textId="77777777" w:rsidR="00425444" w:rsidRDefault="00425444" w:rsidP="000E6DE5">
            <w:pPr>
              <w:rPr>
                <w:rFonts w:ascii="Cavolini" w:hAnsi="Cavolini" w:cs="Cavolini"/>
              </w:rPr>
            </w:pPr>
          </w:p>
          <w:p w14:paraId="13F8FD46" w14:textId="77777777" w:rsidR="00425444" w:rsidRPr="00425444" w:rsidRDefault="00425444" w:rsidP="00425444">
            <w:pPr>
              <w:rPr>
                <w:rFonts w:ascii="Cavolini" w:hAnsi="Cavolini" w:cs="Cavolini"/>
                <w:u w:val="single"/>
              </w:rPr>
            </w:pPr>
            <w:r w:rsidRPr="00425444">
              <w:rPr>
                <w:rFonts w:ascii="Cavolini" w:hAnsi="Cavolini" w:cs="Cavolini"/>
                <w:u w:val="single"/>
              </w:rPr>
              <w:t>Busy @ Maths</w:t>
            </w:r>
          </w:p>
          <w:p w14:paraId="6C15CC1F" w14:textId="392A3632" w:rsidR="00425444" w:rsidRPr="00706DDB" w:rsidRDefault="00425444" w:rsidP="0042544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Pg.</w:t>
            </w:r>
            <w:r w:rsidR="002542CF">
              <w:rPr>
                <w:rFonts w:ascii="Cavolini" w:hAnsi="Cavolini" w:cs="Cavolini"/>
              </w:rPr>
              <w:t xml:space="preserve"> 172</w:t>
            </w:r>
          </w:p>
        </w:tc>
        <w:tc>
          <w:tcPr>
            <w:tcW w:w="2547" w:type="dxa"/>
          </w:tcPr>
          <w:p w14:paraId="24A51A5A" w14:textId="77777777" w:rsidR="000E6DE5" w:rsidRPr="000E6DE5" w:rsidRDefault="000E6DE5" w:rsidP="000E6DE5">
            <w:pPr>
              <w:rPr>
                <w:rFonts w:ascii="Cavolini" w:hAnsi="Cavolini" w:cs="Cavolini"/>
                <w:u w:val="single"/>
              </w:rPr>
            </w:pPr>
            <w:r w:rsidRPr="000E6DE5">
              <w:rPr>
                <w:rFonts w:ascii="Cavolini" w:hAnsi="Cavolini" w:cs="Cavolini"/>
                <w:u w:val="single"/>
              </w:rPr>
              <w:t>Mental Maths</w:t>
            </w:r>
          </w:p>
          <w:p w14:paraId="2BF463E7" w14:textId="77777777" w:rsidR="00A92936" w:rsidRDefault="000E6DE5" w:rsidP="000E6DE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Week 27</w:t>
            </w:r>
          </w:p>
          <w:p w14:paraId="54023A89" w14:textId="77777777" w:rsidR="00425444" w:rsidRDefault="00425444" w:rsidP="000E6DE5">
            <w:pPr>
              <w:rPr>
                <w:rFonts w:ascii="Cavolini" w:hAnsi="Cavolini" w:cs="Cavolini"/>
              </w:rPr>
            </w:pPr>
          </w:p>
          <w:p w14:paraId="748C7F85" w14:textId="77777777" w:rsidR="00425444" w:rsidRPr="00425444" w:rsidRDefault="00425444" w:rsidP="00425444">
            <w:pPr>
              <w:rPr>
                <w:rFonts w:ascii="Cavolini" w:hAnsi="Cavolini" w:cs="Cavolini"/>
                <w:u w:val="single"/>
              </w:rPr>
            </w:pPr>
            <w:r w:rsidRPr="00425444">
              <w:rPr>
                <w:rFonts w:ascii="Cavolini" w:hAnsi="Cavolini" w:cs="Cavolini"/>
                <w:u w:val="single"/>
              </w:rPr>
              <w:t>Busy @ Maths</w:t>
            </w:r>
          </w:p>
          <w:p w14:paraId="1B44B51A" w14:textId="3065A8B1" w:rsidR="00425444" w:rsidRPr="00706DDB" w:rsidRDefault="00425444" w:rsidP="0042544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Pg.</w:t>
            </w:r>
            <w:r w:rsidR="000D18CE">
              <w:rPr>
                <w:rFonts w:ascii="Cavolini" w:hAnsi="Cavolini" w:cs="Cavolini"/>
              </w:rPr>
              <w:t xml:space="preserve"> 173 no.</w:t>
            </w:r>
            <w:r w:rsidR="00757C93">
              <w:rPr>
                <w:rFonts w:ascii="Cavolini" w:hAnsi="Cavolini" w:cs="Cavolini"/>
              </w:rPr>
              <w:t>s</w:t>
            </w:r>
            <w:r w:rsidR="000D18CE">
              <w:rPr>
                <w:rFonts w:ascii="Cavolini" w:hAnsi="Cavolini" w:cs="Cavolini"/>
              </w:rPr>
              <w:t xml:space="preserve"> 1,2,</w:t>
            </w:r>
            <w:r w:rsidR="00757C93">
              <w:rPr>
                <w:rFonts w:ascii="Cavolini" w:hAnsi="Cavolini" w:cs="Cavolini"/>
              </w:rPr>
              <w:t>3</w:t>
            </w:r>
          </w:p>
        </w:tc>
        <w:tc>
          <w:tcPr>
            <w:tcW w:w="2545" w:type="dxa"/>
          </w:tcPr>
          <w:p w14:paraId="679E373D" w14:textId="77777777" w:rsidR="000E6DE5" w:rsidRPr="000E6DE5" w:rsidRDefault="000E6DE5" w:rsidP="000E6DE5">
            <w:pPr>
              <w:rPr>
                <w:rFonts w:ascii="Cavolini" w:hAnsi="Cavolini" w:cs="Cavolini"/>
                <w:u w:val="single"/>
              </w:rPr>
            </w:pPr>
            <w:r w:rsidRPr="000E6DE5">
              <w:rPr>
                <w:rFonts w:ascii="Cavolini" w:hAnsi="Cavolini" w:cs="Cavolini"/>
                <w:u w:val="single"/>
              </w:rPr>
              <w:t>Mental Maths</w:t>
            </w:r>
          </w:p>
          <w:p w14:paraId="7D3A0DC1" w14:textId="77777777" w:rsidR="00A92936" w:rsidRDefault="000E6DE5" w:rsidP="000E6DE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Week 27</w:t>
            </w:r>
          </w:p>
          <w:p w14:paraId="13216AD5" w14:textId="77777777" w:rsidR="00425444" w:rsidRDefault="00425444" w:rsidP="000E6DE5">
            <w:pPr>
              <w:rPr>
                <w:rFonts w:ascii="Cavolini" w:hAnsi="Cavolini" w:cs="Cavolini"/>
              </w:rPr>
            </w:pPr>
          </w:p>
          <w:p w14:paraId="040C2248" w14:textId="77777777" w:rsidR="00425444" w:rsidRPr="00425444" w:rsidRDefault="00425444" w:rsidP="00425444">
            <w:pPr>
              <w:rPr>
                <w:rFonts w:ascii="Cavolini" w:hAnsi="Cavolini" w:cs="Cavolini"/>
                <w:u w:val="single"/>
              </w:rPr>
            </w:pPr>
            <w:r w:rsidRPr="00425444">
              <w:rPr>
                <w:rFonts w:ascii="Cavolini" w:hAnsi="Cavolini" w:cs="Cavolini"/>
                <w:u w:val="single"/>
              </w:rPr>
              <w:t>Busy @ Maths</w:t>
            </w:r>
          </w:p>
          <w:p w14:paraId="35E47964" w14:textId="5C79BBC2" w:rsidR="00425444" w:rsidRPr="00706DDB" w:rsidRDefault="00425444" w:rsidP="0042544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Pg.</w:t>
            </w:r>
            <w:r w:rsidR="00757C93">
              <w:rPr>
                <w:rFonts w:ascii="Cavolini" w:hAnsi="Cavolini" w:cs="Cavolini"/>
              </w:rPr>
              <w:t xml:space="preserve"> 173 no.s 4,5,6</w:t>
            </w:r>
          </w:p>
        </w:tc>
      </w:tr>
      <w:tr w:rsidR="00A92936" w:rsidRPr="00706DDB" w14:paraId="4DFB74EF" w14:textId="77777777" w:rsidTr="005F6A5A">
        <w:tc>
          <w:tcPr>
            <w:tcW w:w="1203" w:type="dxa"/>
          </w:tcPr>
          <w:p w14:paraId="5B1C1D3F" w14:textId="041593A5" w:rsidR="00A92936" w:rsidRPr="00706DDB" w:rsidRDefault="003209C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English</w:t>
            </w:r>
          </w:p>
        </w:tc>
        <w:tc>
          <w:tcPr>
            <w:tcW w:w="2550" w:type="dxa"/>
          </w:tcPr>
          <w:p w14:paraId="190A6811" w14:textId="77777777" w:rsidR="00A92936" w:rsidRPr="00152FF2" w:rsidRDefault="00580E1B">
            <w:pPr>
              <w:rPr>
                <w:rFonts w:ascii="Cavolini" w:hAnsi="Cavolini" w:cs="Cavolini"/>
                <w:u w:val="single"/>
              </w:rPr>
            </w:pPr>
            <w:r w:rsidRPr="00152FF2">
              <w:rPr>
                <w:rFonts w:ascii="Cavolini" w:hAnsi="Cavolini" w:cs="Cavolini"/>
                <w:u w:val="single"/>
              </w:rPr>
              <w:t>Go with the Flow</w:t>
            </w:r>
          </w:p>
          <w:p w14:paraId="4A3092CF" w14:textId="77777777" w:rsidR="00152FF2" w:rsidRDefault="00152FF2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½ page</w:t>
            </w:r>
          </w:p>
          <w:p w14:paraId="0552E9D6" w14:textId="77777777" w:rsidR="00ED76A0" w:rsidRDefault="00ED76A0">
            <w:pPr>
              <w:rPr>
                <w:rFonts w:ascii="Cavolini" w:hAnsi="Cavolini" w:cs="Cavolini"/>
              </w:rPr>
            </w:pPr>
          </w:p>
          <w:p w14:paraId="31465126" w14:textId="77777777" w:rsidR="00ED76A0" w:rsidRDefault="00ED76A0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Free Writing</w:t>
            </w:r>
          </w:p>
          <w:p w14:paraId="38A0D978" w14:textId="77777777" w:rsidR="00697A35" w:rsidRDefault="00697A35">
            <w:pPr>
              <w:rPr>
                <w:rFonts w:ascii="Cavolini" w:hAnsi="Cavolini" w:cs="Cavolini"/>
              </w:rPr>
            </w:pPr>
          </w:p>
          <w:p w14:paraId="2742EC6E" w14:textId="77777777" w:rsidR="00697A35" w:rsidRDefault="00697A35">
            <w:pPr>
              <w:rPr>
                <w:rFonts w:ascii="Cavolini" w:hAnsi="Cavolini" w:cs="Cavolini"/>
              </w:rPr>
            </w:pPr>
          </w:p>
          <w:p w14:paraId="19B276C7" w14:textId="77777777" w:rsidR="00697A35" w:rsidRDefault="00697A35">
            <w:pPr>
              <w:rPr>
                <w:rFonts w:ascii="Cavolini" w:hAnsi="Cavolini" w:cs="Cavolini"/>
              </w:rPr>
            </w:pPr>
          </w:p>
          <w:p w14:paraId="40AB98D8" w14:textId="77777777" w:rsidR="00697A35" w:rsidRDefault="00697A35">
            <w:pPr>
              <w:rPr>
                <w:rFonts w:ascii="Cavolini" w:hAnsi="Cavolini" w:cs="Cavolini"/>
              </w:rPr>
            </w:pPr>
          </w:p>
          <w:p w14:paraId="1354B19D" w14:textId="77777777" w:rsidR="00697A35" w:rsidRDefault="00697A3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Time Capsule </w:t>
            </w:r>
          </w:p>
          <w:p w14:paraId="4CF16DBA" w14:textId="77777777" w:rsidR="00697A35" w:rsidRDefault="00697A3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Pg. </w:t>
            </w:r>
            <w:r w:rsidR="002E10E0">
              <w:rPr>
                <w:rFonts w:ascii="Cavolini" w:hAnsi="Cavolini" w:cs="Cavolini"/>
              </w:rPr>
              <w:t>6</w:t>
            </w:r>
          </w:p>
          <w:p w14:paraId="609AF25F" w14:textId="2AB8DDED" w:rsidR="00F77C05" w:rsidRPr="00706DDB" w:rsidRDefault="00F77C0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(last week’s blog)</w:t>
            </w:r>
          </w:p>
        </w:tc>
        <w:tc>
          <w:tcPr>
            <w:tcW w:w="2552" w:type="dxa"/>
          </w:tcPr>
          <w:p w14:paraId="73698A57" w14:textId="77777777" w:rsidR="00152FF2" w:rsidRPr="00152FF2" w:rsidRDefault="00152FF2" w:rsidP="00152FF2">
            <w:pPr>
              <w:rPr>
                <w:rFonts w:ascii="Cavolini" w:hAnsi="Cavolini" w:cs="Cavolini"/>
                <w:u w:val="single"/>
              </w:rPr>
            </w:pPr>
            <w:r w:rsidRPr="00152FF2">
              <w:rPr>
                <w:rFonts w:ascii="Cavolini" w:hAnsi="Cavolini" w:cs="Cavolini"/>
                <w:u w:val="single"/>
              </w:rPr>
              <w:t>Go with the Flow</w:t>
            </w:r>
          </w:p>
          <w:p w14:paraId="04598DEB" w14:textId="77777777" w:rsidR="00A92936" w:rsidRDefault="00152FF2" w:rsidP="00152FF2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½ page</w:t>
            </w:r>
          </w:p>
          <w:p w14:paraId="550752FE" w14:textId="77777777" w:rsidR="006246D5" w:rsidRDefault="006246D5" w:rsidP="00152FF2">
            <w:pPr>
              <w:rPr>
                <w:rFonts w:ascii="Cavolini" w:hAnsi="Cavolini" w:cs="Cavolini"/>
              </w:rPr>
            </w:pPr>
          </w:p>
          <w:p w14:paraId="4457610E" w14:textId="77777777" w:rsidR="006246D5" w:rsidRDefault="006246D5" w:rsidP="00152FF2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Creative writing (see prompts)</w:t>
            </w:r>
          </w:p>
          <w:p w14:paraId="2F302663" w14:textId="77777777" w:rsidR="00AE0CE4" w:rsidRDefault="00AE0CE4" w:rsidP="00152FF2">
            <w:pPr>
              <w:rPr>
                <w:rFonts w:ascii="Cavolini" w:hAnsi="Cavolini" w:cs="Cavolini"/>
              </w:rPr>
            </w:pPr>
          </w:p>
          <w:p w14:paraId="00B194CD" w14:textId="77777777" w:rsidR="00AE0CE4" w:rsidRDefault="00AE0CE4" w:rsidP="00152FF2">
            <w:pPr>
              <w:rPr>
                <w:rFonts w:ascii="Cavolini" w:hAnsi="Cavolini" w:cs="Cavolini"/>
              </w:rPr>
            </w:pPr>
          </w:p>
          <w:p w14:paraId="7B8D85D6" w14:textId="77777777" w:rsidR="00AE0CE4" w:rsidRDefault="00AE0CE4" w:rsidP="00152FF2">
            <w:pPr>
              <w:rPr>
                <w:rFonts w:ascii="Cavolini" w:hAnsi="Cavolini" w:cs="Cavolini"/>
              </w:rPr>
            </w:pPr>
          </w:p>
          <w:p w14:paraId="7F546E7B" w14:textId="77777777" w:rsidR="00AE0CE4" w:rsidRDefault="00AE0CE4" w:rsidP="00AE0CE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Time Capsule </w:t>
            </w:r>
          </w:p>
          <w:p w14:paraId="33510359" w14:textId="41DCC03A" w:rsidR="00AE0CE4" w:rsidRPr="00706DDB" w:rsidRDefault="00AE0CE4" w:rsidP="00AE0CE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Pg. 7</w:t>
            </w:r>
          </w:p>
        </w:tc>
        <w:tc>
          <w:tcPr>
            <w:tcW w:w="2551" w:type="dxa"/>
          </w:tcPr>
          <w:p w14:paraId="4C4F7D0E" w14:textId="77777777" w:rsidR="00152FF2" w:rsidRPr="00152FF2" w:rsidRDefault="00152FF2" w:rsidP="00152FF2">
            <w:pPr>
              <w:rPr>
                <w:rFonts w:ascii="Cavolini" w:hAnsi="Cavolini" w:cs="Cavolini"/>
                <w:u w:val="single"/>
              </w:rPr>
            </w:pPr>
            <w:r w:rsidRPr="00152FF2">
              <w:rPr>
                <w:rFonts w:ascii="Cavolini" w:hAnsi="Cavolini" w:cs="Cavolini"/>
                <w:u w:val="single"/>
              </w:rPr>
              <w:t>Go with the Flow</w:t>
            </w:r>
          </w:p>
          <w:p w14:paraId="4CA9DADE" w14:textId="77777777" w:rsidR="00A92936" w:rsidRDefault="00152FF2" w:rsidP="00152FF2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½ page</w:t>
            </w:r>
          </w:p>
          <w:p w14:paraId="140995E6" w14:textId="77777777" w:rsidR="006246D5" w:rsidRDefault="006246D5" w:rsidP="00152FF2">
            <w:pPr>
              <w:rPr>
                <w:rFonts w:ascii="Cavolini" w:hAnsi="Cavolini" w:cs="Cavolini"/>
              </w:rPr>
            </w:pPr>
          </w:p>
          <w:p w14:paraId="496FC1B0" w14:textId="77777777" w:rsidR="006246D5" w:rsidRDefault="006246D5" w:rsidP="00152FF2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Creative writing</w:t>
            </w:r>
          </w:p>
          <w:p w14:paraId="0FC7C351" w14:textId="77777777" w:rsidR="006246D5" w:rsidRDefault="006246D5" w:rsidP="00152FF2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(see prompts)</w:t>
            </w:r>
          </w:p>
          <w:p w14:paraId="0112AE36" w14:textId="77777777" w:rsidR="00AE0CE4" w:rsidRDefault="00AE0CE4" w:rsidP="00152FF2">
            <w:pPr>
              <w:rPr>
                <w:rFonts w:ascii="Cavolini" w:hAnsi="Cavolini" w:cs="Cavolini"/>
              </w:rPr>
            </w:pPr>
          </w:p>
          <w:p w14:paraId="7C53C237" w14:textId="77777777" w:rsidR="00AE0CE4" w:rsidRDefault="00AE0CE4" w:rsidP="00152FF2">
            <w:pPr>
              <w:rPr>
                <w:rFonts w:ascii="Cavolini" w:hAnsi="Cavolini" w:cs="Cavolini"/>
              </w:rPr>
            </w:pPr>
          </w:p>
          <w:p w14:paraId="4AEE558B" w14:textId="77777777" w:rsidR="00AE0CE4" w:rsidRDefault="00AE0CE4" w:rsidP="00152FF2">
            <w:pPr>
              <w:rPr>
                <w:rFonts w:ascii="Cavolini" w:hAnsi="Cavolini" w:cs="Cavolini"/>
              </w:rPr>
            </w:pPr>
          </w:p>
          <w:p w14:paraId="34548B11" w14:textId="77777777" w:rsidR="00AE0CE4" w:rsidRDefault="00AE0CE4" w:rsidP="00AE0CE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Time Capsule </w:t>
            </w:r>
          </w:p>
          <w:p w14:paraId="45FA4932" w14:textId="128C3599" w:rsidR="00AE0CE4" w:rsidRPr="00706DDB" w:rsidRDefault="00AE0CE4" w:rsidP="00AE0CE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Pg. 8</w:t>
            </w:r>
          </w:p>
        </w:tc>
        <w:tc>
          <w:tcPr>
            <w:tcW w:w="2547" w:type="dxa"/>
          </w:tcPr>
          <w:p w14:paraId="0752E135" w14:textId="77777777" w:rsidR="00152FF2" w:rsidRPr="00152FF2" w:rsidRDefault="00152FF2" w:rsidP="00152FF2">
            <w:pPr>
              <w:rPr>
                <w:rFonts w:ascii="Cavolini" w:hAnsi="Cavolini" w:cs="Cavolini"/>
                <w:u w:val="single"/>
              </w:rPr>
            </w:pPr>
            <w:r w:rsidRPr="00152FF2">
              <w:rPr>
                <w:rFonts w:ascii="Cavolini" w:hAnsi="Cavolini" w:cs="Cavolini"/>
                <w:u w:val="single"/>
              </w:rPr>
              <w:t>Go with the Flow</w:t>
            </w:r>
          </w:p>
          <w:p w14:paraId="17598FDC" w14:textId="77777777" w:rsidR="00A92936" w:rsidRDefault="00152FF2" w:rsidP="00152FF2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½ page</w:t>
            </w:r>
          </w:p>
          <w:p w14:paraId="69B9C10A" w14:textId="77777777" w:rsidR="00E3797D" w:rsidRDefault="00E3797D" w:rsidP="00152FF2">
            <w:pPr>
              <w:rPr>
                <w:rFonts w:ascii="Cavolini" w:hAnsi="Cavolini" w:cs="Cavolini"/>
              </w:rPr>
            </w:pPr>
          </w:p>
          <w:p w14:paraId="1DD05C20" w14:textId="77777777" w:rsidR="00E3797D" w:rsidRDefault="00E3797D" w:rsidP="00152FF2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UDW – pg 130</w:t>
            </w:r>
          </w:p>
          <w:p w14:paraId="0FC90765" w14:textId="77777777" w:rsidR="00E3797D" w:rsidRDefault="00E3797D" w:rsidP="00152FF2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Read the poem</w:t>
            </w:r>
          </w:p>
          <w:p w14:paraId="5FCDC2EE" w14:textId="77777777" w:rsidR="00E3797D" w:rsidRDefault="00862296" w:rsidP="00152FF2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Green box – part 1</w:t>
            </w:r>
          </w:p>
          <w:p w14:paraId="5BB35CB9" w14:textId="77777777" w:rsidR="009E76D2" w:rsidRDefault="009E76D2" w:rsidP="00152FF2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(pg 131)</w:t>
            </w:r>
          </w:p>
          <w:p w14:paraId="0C99C9D4" w14:textId="77777777" w:rsidR="00AE0CE4" w:rsidRDefault="00AE0CE4" w:rsidP="00152FF2">
            <w:pPr>
              <w:rPr>
                <w:rFonts w:ascii="Cavolini" w:hAnsi="Cavolini" w:cs="Cavolini"/>
              </w:rPr>
            </w:pPr>
          </w:p>
          <w:p w14:paraId="02E088BC" w14:textId="77777777" w:rsidR="00AE0CE4" w:rsidRDefault="00AE0CE4" w:rsidP="00AE0CE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Time Capsule </w:t>
            </w:r>
          </w:p>
          <w:p w14:paraId="2DD6D12A" w14:textId="60FA55A7" w:rsidR="00AE0CE4" w:rsidRPr="00706DDB" w:rsidRDefault="00AE0CE4" w:rsidP="00AE0CE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Pg. 9</w:t>
            </w:r>
          </w:p>
        </w:tc>
        <w:tc>
          <w:tcPr>
            <w:tcW w:w="2545" w:type="dxa"/>
          </w:tcPr>
          <w:p w14:paraId="53C256FD" w14:textId="77777777" w:rsidR="00152FF2" w:rsidRPr="00152FF2" w:rsidRDefault="00152FF2" w:rsidP="00152FF2">
            <w:pPr>
              <w:rPr>
                <w:rFonts w:ascii="Cavolini" w:hAnsi="Cavolini" w:cs="Cavolini"/>
                <w:u w:val="single"/>
              </w:rPr>
            </w:pPr>
            <w:r w:rsidRPr="00152FF2">
              <w:rPr>
                <w:rFonts w:ascii="Cavolini" w:hAnsi="Cavolini" w:cs="Cavolini"/>
                <w:u w:val="single"/>
              </w:rPr>
              <w:t>Go with the Flow</w:t>
            </w:r>
          </w:p>
          <w:p w14:paraId="6BE4AD86" w14:textId="77777777" w:rsidR="00A92936" w:rsidRDefault="00152FF2" w:rsidP="00152FF2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½ page</w:t>
            </w:r>
          </w:p>
          <w:p w14:paraId="79538CBE" w14:textId="77777777" w:rsidR="00824E3D" w:rsidRDefault="00824E3D" w:rsidP="00152FF2">
            <w:pPr>
              <w:rPr>
                <w:rFonts w:ascii="Cavolini" w:hAnsi="Cavolini" w:cs="Cavolini"/>
              </w:rPr>
            </w:pPr>
          </w:p>
          <w:p w14:paraId="3AC6F24E" w14:textId="77777777" w:rsidR="00824E3D" w:rsidRDefault="005223FA" w:rsidP="00152FF2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UDW – pg 13</w:t>
            </w:r>
            <w:r w:rsidR="009E76D2">
              <w:rPr>
                <w:rFonts w:ascii="Cavolini" w:hAnsi="Cavolini" w:cs="Cavolini"/>
              </w:rPr>
              <w:t>1</w:t>
            </w:r>
          </w:p>
          <w:p w14:paraId="0C2B347C" w14:textId="77777777" w:rsidR="009E76D2" w:rsidRDefault="00AD1131" w:rsidP="00152FF2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Orange Box</w:t>
            </w:r>
          </w:p>
          <w:p w14:paraId="5758DB0D" w14:textId="77777777" w:rsidR="00AE0CE4" w:rsidRDefault="00AE0CE4" w:rsidP="00152FF2">
            <w:pPr>
              <w:rPr>
                <w:rFonts w:ascii="Cavolini" w:hAnsi="Cavolini" w:cs="Cavolini"/>
              </w:rPr>
            </w:pPr>
          </w:p>
          <w:p w14:paraId="3828D35C" w14:textId="77777777" w:rsidR="00AE0CE4" w:rsidRDefault="00AE0CE4" w:rsidP="00152FF2">
            <w:pPr>
              <w:rPr>
                <w:rFonts w:ascii="Cavolini" w:hAnsi="Cavolini" w:cs="Cavolini"/>
              </w:rPr>
            </w:pPr>
          </w:p>
          <w:p w14:paraId="1120FA23" w14:textId="77777777" w:rsidR="00AE0CE4" w:rsidRDefault="00AE0CE4" w:rsidP="00152FF2">
            <w:pPr>
              <w:rPr>
                <w:rFonts w:ascii="Cavolini" w:hAnsi="Cavolini" w:cs="Cavolini"/>
              </w:rPr>
            </w:pPr>
          </w:p>
          <w:p w14:paraId="3928BB33" w14:textId="77777777" w:rsidR="00AE0CE4" w:rsidRDefault="00AE0CE4" w:rsidP="00AE0CE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Time Capsule </w:t>
            </w:r>
          </w:p>
          <w:p w14:paraId="25231578" w14:textId="249C8D59" w:rsidR="00AE0CE4" w:rsidRPr="00706DDB" w:rsidRDefault="00AE0CE4" w:rsidP="00AE0CE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Pg. 10</w:t>
            </w:r>
          </w:p>
        </w:tc>
      </w:tr>
      <w:tr w:rsidR="00FE1047" w:rsidRPr="00706DDB" w14:paraId="7A63A30C" w14:textId="77777777" w:rsidTr="005F6A5A">
        <w:tc>
          <w:tcPr>
            <w:tcW w:w="1203" w:type="dxa"/>
          </w:tcPr>
          <w:p w14:paraId="42C1D495" w14:textId="6DB32F6A" w:rsidR="00FE1047" w:rsidRPr="00706DDB" w:rsidRDefault="00FE1047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Gaeilge</w:t>
            </w:r>
          </w:p>
        </w:tc>
        <w:tc>
          <w:tcPr>
            <w:tcW w:w="12745" w:type="dxa"/>
            <w:gridSpan w:val="5"/>
          </w:tcPr>
          <w:p w14:paraId="2D699609" w14:textId="77777777" w:rsidR="00FE1047" w:rsidRDefault="00FE1047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This week we will be looking at some Gramadach – An Aimsir Fháistineach</w:t>
            </w:r>
            <w:r w:rsidR="002E106F">
              <w:rPr>
                <w:rFonts w:ascii="Cavolini" w:hAnsi="Cavolini" w:cs="Cavolini"/>
              </w:rPr>
              <w:t>. Try to use ‘cúpla focail’ gach lá más féidir leat.</w:t>
            </w:r>
            <w:r w:rsidR="00C376BC">
              <w:rPr>
                <w:rFonts w:ascii="Cavolini" w:hAnsi="Cavolini" w:cs="Cavolini"/>
              </w:rPr>
              <w:t xml:space="preserve"> (if you can)</w:t>
            </w:r>
          </w:p>
          <w:p w14:paraId="77A7C5FE" w14:textId="4903AF51" w:rsidR="003E4ED8" w:rsidRPr="00706DDB" w:rsidRDefault="003E4ED8">
            <w:pPr>
              <w:rPr>
                <w:rFonts w:ascii="Cavolini" w:hAnsi="Cavolini" w:cs="Cavolini"/>
              </w:rPr>
            </w:pPr>
          </w:p>
        </w:tc>
      </w:tr>
      <w:tr w:rsidR="00A92936" w:rsidRPr="00706DDB" w14:paraId="5AA084B4" w14:textId="77777777" w:rsidTr="005F6A5A">
        <w:tc>
          <w:tcPr>
            <w:tcW w:w="1203" w:type="dxa"/>
          </w:tcPr>
          <w:p w14:paraId="5B72F446" w14:textId="77777777" w:rsidR="00A92936" w:rsidRPr="00706DDB" w:rsidRDefault="00A92936">
            <w:pPr>
              <w:rPr>
                <w:rFonts w:ascii="Cavolini" w:hAnsi="Cavolini" w:cs="Cavolini"/>
              </w:rPr>
            </w:pPr>
          </w:p>
        </w:tc>
        <w:tc>
          <w:tcPr>
            <w:tcW w:w="2550" w:type="dxa"/>
          </w:tcPr>
          <w:p w14:paraId="71871E3E" w14:textId="33930E56" w:rsidR="00A92936" w:rsidRDefault="001D474E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Féach ar </w:t>
            </w:r>
            <w:r w:rsidR="007D71C8">
              <w:rPr>
                <w:rFonts w:ascii="Cavolini" w:hAnsi="Cavolini" w:cs="Cavolini"/>
              </w:rPr>
              <w:t>Seesaw</w:t>
            </w:r>
            <w:r w:rsidR="00B3453D">
              <w:rPr>
                <w:rFonts w:ascii="Cavolini" w:hAnsi="Cavolini" w:cs="Cavolini"/>
              </w:rPr>
              <w:t>.</w:t>
            </w:r>
          </w:p>
          <w:p w14:paraId="69773002" w14:textId="77777777" w:rsidR="007D71C8" w:rsidRDefault="007D71C8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Scríobh na riallacha don</w:t>
            </w:r>
          </w:p>
          <w:p w14:paraId="4E37AD64" w14:textId="77777777" w:rsidR="007D71C8" w:rsidRDefault="007D71C8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Céad Réimniú i do leabhar nóta (</w:t>
            </w:r>
            <w:r w:rsidR="00B3453D">
              <w:rPr>
                <w:rFonts w:ascii="Cavolini" w:hAnsi="Cavolini" w:cs="Cavolini"/>
              </w:rPr>
              <w:t>nó ar leathanach)</w:t>
            </w:r>
          </w:p>
          <w:p w14:paraId="64121771" w14:textId="55B9A68F" w:rsidR="003E4ED8" w:rsidRPr="00706DDB" w:rsidRDefault="003E4ED8">
            <w:pPr>
              <w:rPr>
                <w:rFonts w:ascii="Cavolini" w:hAnsi="Cavolini" w:cs="Cavolini"/>
              </w:rPr>
            </w:pPr>
          </w:p>
        </w:tc>
        <w:tc>
          <w:tcPr>
            <w:tcW w:w="2552" w:type="dxa"/>
          </w:tcPr>
          <w:p w14:paraId="13C997F7" w14:textId="77777777" w:rsidR="00B3453D" w:rsidRDefault="00B3453D" w:rsidP="00B3453D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Féach ar Seesaw.</w:t>
            </w:r>
          </w:p>
          <w:p w14:paraId="37D7A264" w14:textId="77777777" w:rsidR="00B3453D" w:rsidRDefault="00B3453D" w:rsidP="00B3453D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Scríobh na riallacha don</w:t>
            </w:r>
          </w:p>
          <w:p w14:paraId="251A271D" w14:textId="6FABB73E" w:rsidR="00A92936" w:rsidRPr="00706DDB" w:rsidRDefault="00B3453D" w:rsidP="00B3453D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Dara Réimniú i do leabhar nóta (nó ar leathanach)</w:t>
            </w:r>
          </w:p>
        </w:tc>
        <w:tc>
          <w:tcPr>
            <w:tcW w:w="2551" w:type="dxa"/>
          </w:tcPr>
          <w:p w14:paraId="4D4D2B87" w14:textId="77777777" w:rsidR="00BB12FE" w:rsidRDefault="00AB7692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Billeóg oibre 1</w:t>
            </w:r>
            <w:r w:rsidR="00BB12FE">
              <w:rPr>
                <w:rFonts w:ascii="Cavolini" w:hAnsi="Cavolini" w:cs="Cavolini"/>
              </w:rPr>
              <w:t xml:space="preserve"> </w:t>
            </w:r>
          </w:p>
          <w:p w14:paraId="775B4DF0" w14:textId="7EA3C1A6" w:rsidR="00A92936" w:rsidRPr="00706DDB" w:rsidRDefault="00A56C3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(on Seesaw)</w:t>
            </w:r>
          </w:p>
        </w:tc>
        <w:tc>
          <w:tcPr>
            <w:tcW w:w="2547" w:type="dxa"/>
          </w:tcPr>
          <w:p w14:paraId="03465DA8" w14:textId="0A470A2C" w:rsidR="00A92936" w:rsidRDefault="00AB7692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Billeóg oibre </w:t>
            </w:r>
            <w:r w:rsidR="00A56C34">
              <w:rPr>
                <w:rFonts w:ascii="Cavolini" w:hAnsi="Cavolini" w:cs="Cavolini"/>
              </w:rPr>
              <w:t>2</w:t>
            </w:r>
          </w:p>
          <w:p w14:paraId="04C9D831" w14:textId="20A6A307" w:rsidR="00BB12FE" w:rsidRPr="00706DDB" w:rsidRDefault="00A56C3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(on Seesaw)</w:t>
            </w:r>
          </w:p>
        </w:tc>
        <w:tc>
          <w:tcPr>
            <w:tcW w:w="2545" w:type="dxa"/>
          </w:tcPr>
          <w:p w14:paraId="43CF9D6A" w14:textId="77777777" w:rsidR="00A92936" w:rsidRDefault="00E8117C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Billeóg oibre </w:t>
            </w:r>
            <w:r w:rsidR="00A56C34">
              <w:rPr>
                <w:rFonts w:ascii="Cavolini" w:hAnsi="Cavolini" w:cs="Cavolini"/>
              </w:rPr>
              <w:t>3</w:t>
            </w:r>
          </w:p>
          <w:p w14:paraId="4E7787C6" w14:textId="02A9CFE5" w:rsidR="00A56C34" w:rsidRPr="00706DDB" w:rsidRDefault="00A56C3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(on Seesaw)</w:t>
            </w:r>
          </w:p>
        </w:tc>
      </w:tr>
      <w:tr w:rsidR="00E8117C" w:rsidRPr="00706DDB" w14:paraId="106FF7D2" w14:textId="77777777" w:rsidTr="005F6A5A">
        <w:tc>
          <w:tcPr>
            <w:tcW w:w="1203" w:type="dxa"/>
          </w:tcPr>
          <w:p w14:paraId="5B0FDC0F" w14:textId="24FC8190" w:rsidR="00E8117C" w:rsidRPr="00706DDB" w:rsidRDefault="00E8117C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SESE</w:t>
            </w:r>
          </w:p>
        </w:tc>
        <w:tc>
          <w:tcPr>
            <w:tcW w:w="12745" w:type="dxa"/>
            <w:gridSpan w:val="5"/>
          </w:tcPr>
          <w:p w14:paraId="4E5682D6" w14:textId="77777777" w:rsidR="00E8117C" w:rsidRDefault="00E8117C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Create a fact file in your SESE copy for the following</w:t>
            </w:r>
            <w:r w:rsidR="005F6A5A">
              <w:rPr>
                <w:rFonts w:ascii="Cavolini" w:hAnsi="Cavolini" w:cs="Cavolini"/>
              </w:rPr>
              <w:t>:</w:t>
            </w:r>
          </w:p>
          <w:p w14:paraId="0E1FD870" w14:textId="479937F7" w:rsidR="005F6A5A" w:rsidRDefault="005F6A5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The Swallow and/or The Tern</w:t>
            </w:r>
          </w:p>
          <w:p w14:paraId="0E0DD77C" w14:textId="77777777" w:rsidR="00A4026D" w:rsidRDefault="00A4026D">
            <w:r>
              <w:rPr>
                <w:rFonts w:ascii="Cavolini" w:hAnsi="Cavolini" w:cs="Cavolini"/>
              </w:rPr>
              <w:lastRenderedPageBreak/>
              <w:t xml:space="preserve">The Swallow - </w:t>
            </w:r>
            <w:hyperlink r:id="rId4" w:history="1">
              <w:r>
                <w:rPr>
                  <w:rStyle w:val="Hyperlink"/>
                </w:rPr>
                <w:t>http://www.askaboutireland.ie/learning-zone/primary-students/1st-+-2nd-class/1st-2nd-class-environment/feathered-friends/swallow/</w:t>
              </w:r>
            </w:hyperlink>
          </w:p>
          <w:p w14:paraId="45FA4401" w14:textId="77777777" w:rsidR="00A4026D" w:rsidRDefault="00A4026D"/>
          <w:p w14:paraId="49EC7B4D" w14:textId="77777777" w:rsidR="00C25A89" w:rsidRDefault="00A502FD">
            <w:pPr>
              <w:rPr>
                <w:rStyle w:val="Hyperlink"/>
              </w:rPr>
            </w:pPr>
            <w:r w:rsidRPr="00A502FD">
              <w:rPr>
                <w:rFonts w:ascii="Cavolini" w:hAnsi="Cavolini" w:cs="Cavolini"/>
              </w:rPr>
              <w:t>The Tern -</w:t>
            </w:r>
            <w:r>
              <w:t xml:space="preserve"> </w:t>
            </w:r>
            <w:hyperlink r:id="rId5" w:history="1">
              <w:r>
                <w:rPr>
                  <w:rStyle w:val="Hyperlink"/>
                </w:rPr>
                <w:t>http://animalia.bio/rctic-tern</w:t>
              </w:r>
            </w:hyperlink>
          </w:p>
          <w:p w14:paraId="6695384F" w14:textId="7B834F11" w:rsidR="0032060D" w:rsidRDefault="0032060D">
            <w:pPr>
              <w:rPr>
                <w:color w:val="0000FF"/>
                <w:u w:val="single"/>
              </w:rPr>
            </w:pPr>
            <w:hyperlink r:id="rId6" w:history="1">
              <w:r w:rsidRPr="009E1DC5">
                <w:rPr>
                  <w:rStyle w:val="Hyperlink"/>
                </w:rPr>
                <w:t>http://www.rspb.org.uk/birds-and-wildlife/bird-and-wildlife-guides/bird-a-z/</w:t>
              </w:r>
            </w:hyperlink>
          </w:p>
          <w:p w14:paraId="4626E024" w14:textId="572C9D56" w:rsidR="0032060D" w:rsidRDefault="0032060D">
            <w:pPr>
              <w:rPr>
                <w:color w:val="0000FF"/>
                <w:u w:val="single"/>
              </w:rPr>
            </w:pPr>
            <w:hyperlink r:id="rId7" w:history="1">
              <w:r w:rsidRPr="009E1DC5">
                <w:rPr>
                  <w:rStyle w:val="Hyperlink"/>
                </w:rPr>
                <w:t>http://www.garden-birds.co.uk/birds/</w:t>
              </w:r>
            </w:hyperlink>
          </w:p>
          <w:p w14:paraId="3B686786" w14:textId="584F4489" w:rsidR="0032060D" w:rsidRDefault="0032060D">
            <w:pPr>
              <w:rPr>
                <w:color w:val="0000FF"/>
                <w:u w:val="single"/>
              </w:rPr>
            </w:pPr>
            <w:hyperlink r:id="rId8" w:history="1">
              <w:r w:rsidRPr="009E1DC5">
                <w:rPr>
                  <w:rStyle w:val="Hyperlink"/>
                </w:rPr>
                <w:t>http://www.birdwatchireland.ie/Birdwatching/IrelandsBirds/FullAlphabeticalList/tabid/1224/Default.aspx#S</w:t>
              </w:r>
            </w:hyperlink>
          </w:p>
          <w:p w14:paraId="456D62B1" w14:textId="17D5BB81" w:rsidR="0032060D" w:rsidRPr="0032060D" w:rsidRDefault="0011628E">
            <w:pPr>
              <w:rPr>
                <w:color w:val="0000FF"/>
                <w:u w:val="single"/>
              </w:rPr>
            </w:pPr>
            <w:r w:rsidRPr="0011628E">
              <w:rPr>
                <w:color w:val="0000FF"/>
                <w:u w:val="single"/>
              </w:rPr>
              <w:t>http://www.kidsbiology.com/</w:t>
            </w:r>
          </w:p>
        </w:tc>
      </w:tr>
      <w:tr w:rsidR="005F6A5A" w:rsidRPr="00706DDB" w14:paraId="006AF4C0" w14:textId="77777777" w:rsidTr="005F6A5A">
        <w:tc>
          <w:tcPr>
            <w:tcW w:w="1203" w:type="dxa"/>
          </w:tcPr>
          <w:p w14:paraId="2CCD66DA" w14:textId="77777777" w:rsidR="005F6A5A" w:rsidRDefault="005F6A5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lastRenderedPageBreak/>
              <w:t xml:space="preserve">Physical </w:t>
            </w:r>
          </w:p>
          <w:p w14:paraId="3282ECC3" w14:textId="058A3ECF" w:rsidR="005F6A5A" w:rsidRPr="00706DDB" w:rsidRDefault="005F6A5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Ed. </w:t>
            </w:r>
          </w:p>
        </w:tc>
        <w:tc>
          <w:tcPr>
            <w:tcW w:w="12745" w:type="dxa"/>
            <w:gridSpan w:val="5"/>
          </w:tcPr>
          <w:p w14:paraId="2EC90389" w14:textId="366F1E72" w:rsidR="005F6A5A" w:rsidRDefault="00942203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Next 10 slides of PAWS Watersafety slide</w:t>
            </w:r>
            <w:r w:rsidR="00F77C05">
              <w:rPr>
                <w:rFonts w:ascii="Cavolini" w:hAnsi="Cavolini" w:cs="Cavolini"/>
              </w:rPr>
              <w:t xml:space="preserve"> – last week’s blog</w:t>
            </w:r>
          </w:p>
          <w:p w14:paraId="0F22DFD9" w14:textId="77777777" w:rsidR="00942203" w:rsidRDefault="00942203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Joe wicks or Go Noodle</w:t>
            </w:r>
          </w:p>
          <w:p w14:paraId="7F3070F9" w14:textId="46ADA86B" w:rsidR="003E4ED8" w:rsidRPr="00706DDB" w:rsidRDefault="003E4ED8">
            <w:pPr>
              <w:rPr>
                <w:rFonts w:ascii="Cavolini" w:hAnsi="Cavolini" w:cs="Cavolini"/>
              </w:rPr>
            </w:pPr>
          </w:p>
        </w:tc>
      </w:tr>
      <w:tr w:rsidR="00942203" w:rsidRPr="00706DDB" w14:paraId="66437345" w14:textId="77777777" w:rsidTr="005F6A5A">
        <w:tc>
          <w:tcPr>
            <w:tcW w:w="1203" w:type="dxa"/>
          </w:tcPr>
          <w:p w14:paraId="02A029E7" w14:textId="6942D669" w:rsidR="00942203" w:rsidRDefault="00942203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SPHE</w:t>
            </w:r>
          </w:p>
        </w:tc>
        <w:tc>
          <w:tcPr>
            <w:tcW w:w="12745" w:type="dxa"/>
            <w:gridSpan w:val="5"/>
          </w:tcPr>
          <w:p w14:paraId="356F39A1" w14:textId="77777777" w:rsidR="00942203" w:rsidRDefault="007A1009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Next 2 pages – Weaving Well Being @ Home</w:t>
            </w:r>
            <w:r w:rsidR="00F77C05">
              <w:rPr>
                <w:rFonts w:ascii="Cavolini" w:hAnsi="Cavolini" w:cs="Cavolini"/>
              </w:rPr>
              <w:t xml:space="preserve"> – last week’s blog </w:t>
            </w:r>
          </w:p>
          <w:p w14:paraId="557435DE" w14:textId="47F24C8B" w:rsidR="003E4ED8" w:rsidRDefault="003E4ED8">
            <w:pPr>
              <w:rPr>
                <w:rFonts w:ascii="Cavolini" w:hAnsi="Cavolini" w:cs="Cavolini"/>
              </w:rPr>
            </w:pPr>
          </w:p>
        </w:tc>
      </w:tr>
      <w:tr w:rsidR="007A1009" w:rsidRPr="00706DDB" w14:paraId="0E53BC3B" w14:textId="77777777" w:rsidTr="005F6A5A">
        <w:tc>
          <w:tcPr>
            <w:tcW w:w="1203" w:type="dxa"/>
          </w:tcPr>
          <w:p w14:paraId="35D8FD6F" w14:textId="63F2A65B" w:rsidR="007A1009" w:rsidRDefault="007A1009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Religion</w:t>
            </w:r>
          </w:p>
        </w:tc>
        <w:tc>
          <w:tcPr>
            <w:tcW w:w="12745" w:type="dxa"/>
            <w:gridSpan w:val="5"/>
          </w:tcPr>
          <w:p w14:paraId="08EB2AC8" w14:textId="77777777" w:rsidR="007A1009" w:rsidRDefault="00481EC2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Hail Mary worksheet</w:t>
            </w:r>
            <w:r w:rsidR="00F77C05">
              <w:rPr>
                <w:rFonts w:ascii="Cavolini" w:hAnsi="Cavolini" w:cs="Cavolini"/>
              </w:rPr>
              <w:t xml:space="preserve"> – activity link below</w:t>
            </w:r>
          </w:p>
          <w:p w14:paraId="607F4A56" w14:textId="070293C2" w:rsidR="003E4ED8" w:rsidRDefault="003E4ED8">
            <w:pPr>
              <w:rPr>
                <w:rFonts w:ascii="Cavolini" w:hAnsi="Cavolini" w:cs="Cavolini"/>
              </w:rPr>
            </w:pPr>
          </w:p>
        </w:tc>
      </w:tr>
      <w:tr w:rsidR="00481EC2" w:rsidRPr="00706DDB" w14:paraId="21CCC960" w14:textId="77777777" w:rsidTr="005F6A5A">
        <w:tc>
          <w:tcPr>
            <w:tcW w:w="1203" w:type="dxa"/>
          </w:tcPr>
          <w:p w14:paraId="0361C7F5" w14:textId="7096C0AF" w:rsidR="00481EC2" w:rsidRDefault="00180F5F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Music</w:t>
            </w:r>
          </w:p>
        </w:tc>
        <w:tc>
          <w:tcPr>
            <w:tcW w:w="12745" w:type="dxa"/>
            <w:gridSpan w:val="5"/>
          </w:tcPr>
          <w:p w14:paraId="46BCFD9F" w14:textId="77777777" w:rsidR="00481EC2" w:rsidRDefault="00F77C0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Create a sound track for a film scene – activity link below</w:t>
            </w:r>
          </w:p>
          <w:p w14:paraId="5940B0D5" w14:textId="40D50210" w:rsidR="003E4ED8" w:rsidRDefault="003E4ED8">
            <w:pPr>
              <w:rPr>
                <w:rFonts w:ascii="Cavolini" w:hAnsi="Cavolini" w:cs="Cavolini"/>
              </w:rPr>
            </w:pPr>
          </w:p>
        </w:tc>
      </w:tr>
      <w:tr w:rsidR="00F77C05" w:rsidRPr="00706DDB" w14:paraId="30AFDE9D" w14:textId="77777777" w:rsidTr="005F6A5A">
        <w:tc>
          <w:tcPr>
            <w:tcW w:w="1203" w:type="dxa"/>
          </w:tcPr>
          <w:p w14:paraId="2799BDEA" w14:textId="1ED8F366" w:rsidR="00F77C05" w:rsidRDefault="00F77C0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Art</w:t>
            </w:r>
          </w:p>
        </w:tc>
        <w:tc>
          <w:tcPr>
            <w:tcW w:w="12745" w:type="dxa"/>
            <w:gridSpan w:val="5"/>
          </w:tcPr>
          <w:p w14:paraId="154CFB38" w14:textId="77777777" w:rsidR="00F77C05" w:rsidRDefault="00F77C0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UDW </w:t>
            </w:r>
            <w:r w:rsidR="00EF056E">
              <w:rPr>
                <w:rFonts w:ascii="Cavolini" w:hAnsi="Cavolini" w:cs="Cavolini"/>
              </w:rPr>
              <w:t>pg 131</w:t>
            </w:r>
          </w:p>
          <w:p w14:paraId="199BD117" w14:textId="18DCF429" w:rsidR="00EF056E" w:rsidRDefault="00EF056E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Let’s Do </w:t>
            </w:r>
            <w:r w:rsidR="00A85959">
              <w:rPr>
                <w:rFonts w:ascii="Cavolini" w:hAnsi="Cavolini" w:cs="Cavolini"/>
              </w:rPr>
              <w:t>–</w:t>
            </w:r>
            <w:r>
              <w:rPr>
                <w:rFonts w:ascii="Cavolini" w:hAnsi="Cavolini" w:cs="Cavolini"/>
              </w:rPr>
              <w:t xml:space="preserve"> </w:t>
            </w:r>
            <w:r w:rsidR="00A85959">
              <w:rPr>
                <w:rFonts w:ascii="Cavolini" w:hAnsi="Cavolini" w:cs="Cavolini"/>
              </w:rPr>
              <w:t>Art Activity</w:t>
            </w:r>
          </w:p>
          <w:p w14:paraId="6F8F783F" w14:textId="77777777" w:rsidR="002C1D62" w:rsidRDefault="002C1D62">
            <w:pPr>
              <w:rPr>
                <w:rFonts w:ascii="Cavolini" w:hAnsi="Cavolini" w:cs="Cavolini"/>
              </w:rPr>
            </w:pPr>
          </w:p>
          <w:p w14:paraId="2C81E61C" w14:textId="77777777" w:rsidR="00A85959" w:rsidRDefault="00130BD3">
            <w:r>
              <w:rPr>
                <w:rFonts w:ascii="Cavolini" w:hAnsi="Cavolini" w:cs="Cavolini"/>
              </w:rPr>
              <w:t xml:space="preserve">Salt Dough Ornaments - </w:t>
            </w:r>
            <w:hyperlink r:id="rId9" w:history="1">
              <w:r>
                <w:rPr>
                  <w:rStyle w:val="Hyperlink"/>
                </w:rPr>
                <w:t>https://www.bbcgoodfood.com/howto/guide/how-make-salt-dough-recipe</w:t>
              </w:r>
            </w:hyperlink>
          </w:p>
          <w:p w14:paraId="501780AA" w14:textId="27E58DE9" w:rsidR="00130BD3" w:rsidRDefault="00130BD3">
            <w:pPr>
              <w:rPr>
                <w:rFonts w:ascii="Cavolini" w:hAnsi="Cavolini" w:cs="Cavolini"/>
              </w:rPr>
            </w:pPr>
          </w:p>
        </w:tc>
      </w:tr>
    </w:tbl>
    <w:p w14:paraId="7CDED25C" w14:textId="77777777" w:rsidR="00382411" w:rsidRDefault="00382411"/>
    <w:sectPr w:rsidR="00382411" w:rsidSect="00A9293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volini">
    <w:altName w:val="Cavolini"/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411"/>
    <w:rsid w:val="000D18CE"/>
    <w:rsid w:val="000D5FEC"/>
    <w:rsid w:val="000E6DE5"/>
    <w:rsid w:val="0011628E"/>
    <w:rsid w:val="00130BD3"/>
    <w:rsid w:val="00152FF2"/>
    <w:rsid w:val="00180F5F"/>
    <w:rsid w:val="001D474E"/>
    <w:rsid w:val="002542CF"/>
    <w:rsid w:val="002C1D62"/>
    <w:rsid w:val="002E106F"/>
    <w:rsid w:val="002E10E0"/>
    <w:rsid w:val="0032060D"/>
    <w:rsid w:val="003209C4"/>
    <w:rsid w:val="00331334"/>
    <w:rsid w:val="00382411"/>
    <w:rsid w:val="003E430C"/>
    <w:rsid w:val="003E4ED8"/>
    <w:rsid w:val="0042542A"/>
    <w:rsid w:val="00425444"/>
    <w:rsid w:val="00481EC2"/>
    <w:rsid w:val="005223FA"/>
    <w:rsid w:val="00580E1B"/>
    <w:rsid w:val="005F6A5A"/>
    <w:rsid w:val="006246D5"/>
    <w:rsid w:val="00697A35"/>
    <w:rsid w:val="00706DDB"/>
    <w:rsid w:val="00757C93"/>
    <w:rsid w:val="00794A0C"/>
    <w:rsid w:val="007A1009"/>
    <w:rsid w:val="007D71C8"/>
    <w:rsid w:val="00824E3D"/>
    <w:rsid w:val="00862296"/>
    <w:rsid w:val="00942203"/>
    <w:rsid w:val="009E76D2"/>
    <w:rsid w:val="00A4026D"/>
    <w:rsid w:val="00A502FD"/>
    <w:rsid w:val="00A56C34"/>
    <w:rsid w:val="00A85959"/>
    <w:rsid w:val="00A92936"/>
    <w:rsid w:val="00AB7692"/>
    <w:rsid w:val="00AD1131"/>
    <w:rsid w:val="00AE0CE4"/>
    <w:rsid w:val="00B3453D"/>
    <w:rsid w:val="00BB12FE"/>
    <w:rsid w:val="00C25A89"/>
    <w:rsid w:val="00C376BC"/>
    <w:rsid w:val="00E3797D"/>
    <w:rsid w:val="00E8117C"/>
    <w:rsid w:val="00ED76A0"/>
    <w:rsid w:val="00EF056E"/>
    <w:rsid w:val="00F77C05"/>
    <w:rsid w:val="00FE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2F824"/>
  <w15:chartTrackingRefBased/>
  <w15:docId w15:val="{1FF44083-81C1-4845-A429-3CDFF52EE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2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30BD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06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rdwatchireland.ie/Birdwatching/IrelandsBirds/FullAlphabeticalList/tabid/1224/Default.aspx#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arden-birds.co.uk/bird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spb.org.uk/birds-and-wildlife/bird-and-wildlife-guides/bird-a-z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animalia.bio/rctic-tern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askaboutireland.ie/learning-zone/primary-students/1st-+-2nd-class/1st-2nd-class-environment/feathered-friends/swallow/" TargetMode="External"/><Relationship Id="rId9" Type="http://schemas.openxmlformats.org/officeDocument/2006/relationships/hyperlink" Target="https://www.bbcgoodfood.com/howto/guide/how-make-salt-dough-reci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399</Words>
  <Characters>2276</Characters>
  <Application>Microsoft Office Word</Application>
  <DocSecurity>0</DocSecurity>
  <Lines>18</Lines>
  <Paragraphs>5</Paragraphs>
  <ScaleCrop>false</ScaleCrop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Carroll</dc:creator>
  <cp:keywords/>
  <dc:description/>
  <cp:lastModifiedBy>Gerard Carroll</cp:lastModifiedBy>
  <cp:revision>23</cp:revision>
  <dcterms:created xsi:type="dcterms:W3CDTF">2020-04-24T10:46:00Z</dcterms:created>
  <dcterms:modified xsi:type="dcterms:W3CDTF">2020-04-26T14:05:00Z</dcterms:modified>
</cp:coreProperties>
</file>