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D22" w:rsidRPr="00976D22" w:rsidRDefault="00976D22" w:rsidP="00976D22">
      <w:pPr>
        <w:pStyle w:val="NormalWeb"/>
        <w:rPr>
          <w:rFonts w:ascii="Arial" w:hAnsi="Arial" w:cs="Arial"/>
          <w:color w:val="222222"/>
        </w:rPr>
      </w:pPr>
      <w:r w:rsidRPr="00976D22">
        <w:rPr>
          <w:rFonts w:ascii="Arial" w:hAnsi="Arial" w:cs="Arial"/>
          <w:color w:val="222222"/>
        </w:rPr>
        <w:t xml:space="preserve">Parents and students now have access to </w:t>
      </w:r>
      <w:proofErr w:type="spellStart"/>
      <w:r w:rsidRPr="00976D22">
        <w:rPr>
          <w:rFonts w:ascii="Arial" w:hAnsi="Arial" w:cs="Arial"/>
          <w:color w:val="222222"/>
        </w:rPr>
        <w:t>CJFallon</w:t>
      </w:r>
      <w:proofErr w:type="spellEnd"/>
      <w:r w:rsidRPr="00976D22">
        <w:rPr>
          <w:rFonts w:ascii="Arial" w:hAnsi="Arial" w:cs="Arial"/>
          <w:color w:val="222222"/>
        </w:rPr>
        <w:t xml:space="preserve"> resources online for the duration of the school closures. You simply need an email address to access the resources. </w:t>
      </w:r>
    </w:p>
    <w:p w:rsidR="00976D22" w:rsidRPr="00976D22" w:rsidRDefault="00976D22" w:rsidP="00976D22">
      <w:pPr>
        <w:pStyle w:val="NormalWeb"/>
        <w:ind w:left="1440"/>
        <w:rPr>
          <w:rFonts w:ascii="Arial" w:hAnsi="Arial" w:cs="Arial"/>
          <w:color w:val="222222"/>
        </w:rPr>
      </w:pPr>
      <w:r w:rsidRPr="00976D22">
        <w:rPr>
          <w:rFonts w:ascii="Arial" w:hAnsi="Arial" w:cs="Arial"/>
          <w:color w:val="222222"/>
        </w:rPr>
        <w:t>1.</w:t>
      </w:r>
      <w:r>
        <w:rPr>
          <w:rFonts w:ascii="&amp;quot" w:hAnsi="&amp;quot" w:cs="Arial"/>
          <w:color w:val="222222"/>
        </w:rPr>
        <w:t> </w:t>
      </w:r>
      <w:r w:rsidRPr="00976D22">
        <w:rPr>
          <w:rFonts w:ascii="Arial" w:hAnsi="Arial" w:cs="Arial"/>
          <w:color w:val="222222"/>
        </w:rPr>
        <w:t xml:space="preserve">Go to: </w:t>
      </w:r>
    </w:p>
    <w:p w:rsidR="00976D22" w:rsidRPr="00976D22" w:rsidRDefault="00976D22" w:rsidP="00976D22">
      <w:pPr>
        <w:pStyle w:val="NormalWeb"/>
        <w:ind w:left="1440"/>
        <w:rPr>
          <w:rFonts w:ascii="Arial" w:hAnsi="Arial" w:cs="Arial"/>
          <w:color w:val="222222"/>
        </w:rPr>
      </w:pPr>
      <w:hyperlink r:id="rId4" w:tgtFrame="_blank" w:history="1">
        <w:r w:rsidRPr="00976D22">
          <w:rPr>
            <w:rStyle w:val="Hyperlink"/>
            <w:rFonts w:ascii="Arial" w:hAnsi="Arial" w:cs="Arial"/>
            <w:color w:val="1155CC"/>
          </w:rPr>
          <w:t>https://www.cjfallon.ie/book/busy-at-maths-6-sixth-class/</w:t>
        </w:r>
      </w:hyperlink>
      <w:r w:rsidRPr="00976D22">
        <w:rPr>
          <w:rFonts w:ascii="Arial" w:hAnsi="Arial" w:cs="Arial"/>
          <w:color w:val="222222"/>
        </w:rPr>
        <w:t xml:space="preserve"> </w:t>
      </w:r>
    </w:p>
    <w:p w:rsidR="00976D22" w:rsidRPr="00976D22" w:rsidRDefault="00976D22" w:rsidP="00976D22">
      <w:pPr>
        <w:pStyle w:val="NormalWeb"/>
        <w:ind w:left="1440"/>
        <w:rPr>
          <w:rFonts w:ascii="Arial" w:hAnsi="Arial" w:cs="Arial"/>
          <w:color w:val="222222"/>
        </w:rPr>
      </w:pPr>
      <w:r w:rsidRPr="00976D22">
        <w:rPr>
          <w:rFonts w:ascii="Arial" w:hAnsi="Arial" w:cs="Arial"/>
          <w:color w:val="222222"/>
        </w:rPr>
        <w:t>2.</w:t>
      </w:r>
      <w:r>
        <w:rPr>
          <w:rFonts w:ascii="&amp;quot" w:hAnsi="&amp;quot" w:cs="Arial"/>
          <w:color w:val="222222"/>
        </w:rPr>
        <w:t> </w:t>
      </w:r>
      <w:r w:rsidRPr="00976D22">
        <w:rPr>
          <w:rFonts w:ascii="Arial" w:hAnsi="Arial" w:cs="Arial"/>
          <w:color w:val="222222"/>
        </w:rPr>
        <w:t>Scroll down, on the bottom left you will see a blue box with the option for ‘</w:t>
      </w:r>
      <w:r w:rsidRPr="00976D22">
        <w:rPr>
          <w:rFonts w:ascii="Arial" w:hAnsi="Arial" w:cs="Arial"/>
          <w:color w:val="FF0000"/>
        </w:rPr>
        <w:t>Parent/Student Resources’</w:t>
      </w:r>
      <w:r w:rsidRPr="00976D22">
        <w:rPr>
          <w:rFonts w:ascii="Arial" w:hAnsi="Arial" w:cs="Arial"/>
          <w:color w:val="222222"/>
        </w:rPr>
        <w:t xml:space="preserve">. Click here. </w:t>
      </w:r>
    </w:p>
    <w:p w:rsidR="00976D22" w:rsidRPr="00976D22" w:rsidRDefault="00976D22" w:rsidP="00976D22">
      <w:pPr>
        <w:pStyle w:val="NormalWeb"/>
        <w:ind w:left="1440"/>
        <w:rPr>
          <w:rFonts w:ascii="Arial" w:hAnsi="Arial" w:cs="Arial"/>
          <w:color w:val="222222"/>
        </w:rPr>
      </w:pPr>
      <w:r w:rsidRPr="00976D22">
        <w:rPr>
          <w:rFonts w:ascii="Arial" w:hAnsi="Arial" w:cs="Arial"/>
          <w:color w:val="222222"/>
        </w:rPr>
        <w:t>3.</w:t>
      </w:r>
      <w:r>
        <w:rPr>
          <w:rFonts w:ascii="&amp;quot" w:hAnsi="&amp;quot" w:cs="Arial"/>
          <w:color w:val="222222"/>
        </w:rPr>
        <w:t> </w:t>
      </w:r>
      <w:r w:rsidRPr="00976D22">
        <w:rPr>
          <w:rFonts w:ascii="Arial" w:hAnsi="Arial" w:cs="Arial"/>
          <w:color w:val="222222"/>
        </w:rPr>
        <w:t>Click ‘</w:t>
      </w:r>
      <w:r w:rsidRPr="00976D22">
        <w:rPr>
          <w:rFonts w:ascii="Arial" w:hAnsi="Arial" w:cs="Arial"/>
          <w:color w:val="FF0000"/>
        </w:rPr>
        <w:t xml:space="preserve">Student Resources’ </w:t>
      </w:r>
      <w:r w:rsidRPr="00976D22">
        <w:rPr>
          <w:rFonts w:ascii="Arial" w:hAnsi="Arial" w:cs="Arial"/>
          <w:color w:val="222222"/>
        </w:rPr>
        <w:t xml:space="preserve">and input email and name. </w:t>
      </w:r>
    </w:p>
    <w:p w:rsidR="00976D22" w:rsidRPr="00976D22" w:rsidRDefault="00976D22" w:rsidP="00976D22">
      <w:pPr>
        <w:pStyle w:val="NormalWeb"/>
        <w:ind w:left="1440"/>
        <w:rPr>
          <w:rFonts w:ascii="Arial" w:hAnsi="Arial" w:cs="Arial"/>
          <w:color w:val="222222"/>
        </w:rPr>
      </w:pPr>
      <w:r w:rsidRPr="00976D22">
        <w:rPr>
          <w:rFonts w:ascii="Arial" w:hAnsi="Arial" w:cs="Arial"/>
          <w:color w:val="222222"/>
        </w:rPr>
        <w:t>4.</w:t>
      </w:r>
      <w:r>
        <w:rPr>
          <w:rFonts w:ascii="&amp;quot" w:hAnsi="&amp;quot" w:cs="Arial"/>
          <w:color w:val="222222"/>
        </w:rPr>
        <w:t> </w:t>
      </w:r>
      <w:r w:rsidRPr="00976D22">
        <w:rPr>
          <w:rFonts w:ascii="Arial" w:hAnsi="Arial" w:cs="Arial"/>
          <w:color w:val="222222"/>
        </w:rPr>
        <w:t>Filter your choices by selecting: Primary – 6</w:t>
      </w:r>
      <w:r w:rsidRPr="00976D22">
        <w:rPr>
          <w:rFonts w:ascii="Arial" w:hAnsi="Arial" w:cs="Arial"/>
          <w:color w:val="222222"/>
          <w:vertAlign w:val="superscript"/>
        </w:rPr>
        <w:t>th</w:t>
      </w:r>
      <w:r w:rsidRPr="00976D22">
        <w:rPr>
          <w:rFonts w:ascii="Arial" w:hAnsi="Arial" w:cs="Arial"/>
          <w:color w:val="222222"/>
        </w:rPr>
        <w:t xml:space="preserve"> Class – Maths – Busy at Maths</w:t>
      </w:r>
    </w:p>
    <w:p w:rsidR="00976D22" w:rsidRPr="00976D22" w:rsidRDefault="00976D22" w:rsidP="00976D22">
      <w:pPr>
        <w:pStyle w:val="NormalWeb"/>
        <w:ind w:left="1440"/>
        <w:rPr>
          <w:rFonts w:ascii="Arial" w:hAnsi="Arial" w:cs="Arial"/>
          <w:color w:val="222222"/>
        </w:rPr>
      </w:pPr>
      <w:r w:rsidRPr="00976D22">
        <w:rPr>
          <w:rFonts w:ascii="Arial" w:hAnsi="Arial" w:cs="Arial"/>
          <w:color w:val="222222"/>
        </w:rPr>
        <w:t>5.</w:t>
      </w:r>
      <w:r>
        <w:rPr>
          <w:rFonts w:ascii="&amp;quot" w:hAnsi="&amp;quot" w:cs="Arial"/>
          <w:color w:val="222222"/>
        </w:rPr>
        <w:t> </w:t>
      </w:r>
      <w:r w:rsidRPr="00976D22">
        <w:rPr>
          <w:rFonts w:ascii="Arial" w:hAnsi="Arial" w:cs="Arial"/>
          <w:color w:val="222222"/>
        </w:rPr>
        <w:t xml:space="preserve">The first option is the online book. </w:t>
      </w:r>
    </w:p>
    <w:p w:rsidR="00976D22" w:rsidRPr="00976D22" w:rsidRDefault="00976D22" w:rsidP="00976D22">
      <w:pPr>
        <w:pStyle w:val="NormalWeb"/>
        <w:ind w:left="1440"/>
        <w:rPr>
          <w:rFonts w:ascii="Arial" w:hAnsi="Arial" w:cs="Arial"/>
          <w:color w:val="222222"/>
        </w:rPr>
      </w:pPr>
      <w:r w:rsidRPr="00976D22">
        <w:rPr>
          <w:rFonts w:ascii="Arial" w:hAnsi="Arial" w:cs="Arial"/>
          <w:color w:val="222222"/>
        </w:rPr>
        <w:t>6.</w:t>
      </w:r>
      <w:r>
        <w:rPr>
          <w:rFonts w:ascii="&amp;quot" w:hAnsi="&amp;quot" w:cs="Arial"/>
          <w:color w:val="222222"/>
        </w:rPr>
        <w:t> </w:t>
      </w:r>
      <w:r w:rsidRPr="00976D22">
        <w:rPr>
          <w:rFonts w:ascii="Arial" w:hAnsi="Arial" w:cs="Arial"/>
          <w:color w:val="222222"/>
        </w:rPr>
        <w:t xml:space="preserve">Click </w:t>
      </w:r>
      <w:r w:rsidRPr="00976D22">
        <w:rPr>
          <w:rFonts w:ascii="Arial" w:hAnsi="Arial" w:cs="Arial"/>
          <w:color w:val="FF0000"/>
        </w:rPr>
        <w:t xml:space="preserve">view resource </w:t>
      </w:r>
      <w:r w:rsidRPr="00976D22">
        <w:rPr>
          <w:rFonts w:ascii="Arial" w:hAnsi="Arial" w:cs="Arial"/>
          <w:color w:val="222222"/>
        </w:rPr>
        <w:t>(</w:t>
      </w:r>
      <w:r w:rsidRPr="00976D22">
        <w:rPr>
          <w:rFonts w:ascii="Arial" w:hAnsi="Arial" w:cs="Arial"/>
          <w:color w:val="FF0000"/>
        </w:rPr>
        <w:t>eye icon</w:t>
      </w:r>
      <w:r w:rsidRPr="00976D22">
        <w:rPr>
          <w:rFonts w:ascii="Arial" w:hAnsi="Arial" w:cs="Arial"/>
          <w:color w:val="222222"/>
        </w:rPr>
        <w:t xml:space="preserve">) and the book will open in a separate window. </w:t>
      </w:r>
    </w:p>
    <w:p w:rsidR="00976D22" w:rsidRPr="00976D22" w:rsidRDefault="00976D22" w:rsidP="00976D22">
      <w:pPr>
        <w:pStyle w:val="NormalWeb"/>
        <w:ind w:left="1440"/>
        <w:rPr>
          <w:rFonts w:ascii="Arial" w:hAnsi="Arial" w:cs="Arial"/>
          <w:color w:val="222222"/>
        </w:rPr>
      </w:pPr>
      <w:r w:rsidRPr="00976D22">
        <w:rPr>
          <w:rFonts w:ascii="Arial" w:hAnsi="Arial" w:cs="Arial"/>
          <w:color w:val="222222"/>
        </w:rPr>
        <w:t>7.</w:t>
      </w:r>
      <w:r>
        <w:rPr>
          <w:rFonts w:ascii="&amp;quot" w:hAnsi="&amp;quot" w:cs="Arial"/>
          <w:color w:val="222222"/>
        </w:rPr>
        <w:t> </w:t>
      </w:r>
      <w:r w:rsidRPr="00976D22">
        <w:rPr>
          <w:rFonts w:ascii="Arial" w:hAnsi="Arial" w:cs="Arial"/>
          <w:color w:val="222222"/>
        </w:rPr>
        <w:t>Go to pg. 110, 111, 112 and complete in maths copy/on sheet.</w:t>
      </w:r>
    </w:p>
    <w:p w:rsidR="00976D22" w:rsidRDefault="00976D22" w:rsidP="00976D22">
      <w:pPr>
        <w:pStyle w:val="NormalWeb"/>
        <w:ind w:left="1440"/>
        <w:rPr>
          <w:rFonts w:ascii="Arial" w:hAnsi="Arial" w:cs="Arial"/>
          <w:color w:val="222222"/>
          <w:sz w:val="20"/>
          <w:szCs w:val="20"/>
        </w:rPr>
      </w:pPr>
      <w:r w:rsidRPr="00976D22">
        <w:rPr>
          <w:rFonts w:ascii="Arial" w:hAnsi="Arial" w:cs="Arial"/>
          <w:color w:val="222222"/>
        </w:rPr>
        <w:t>8.</w:t>
      </w:r>
      <w:r>
        <w:rPr>
          <w:rFonts w:ascii="&amp;quot" w:hAnsi="&amp;quot" w:cs="Arial"/>
          <w:color w:val="222222"/>
        </w:rPr>
        <w:t> </w:t>
      </w:r>
      <w:bookmarkStart w:id="0" w:name="_GoBack"/>
      <w:bookmarkEnd w:id="0"/>
      <w:r w:rsidRPr="00976D22">
        <w:rPr>
          <w:rFonts w:ascii="Arial" w:hAnsi="Arial" w:cs="Arial"/>
          <w:color w:val="222222"/>
        </w:rPr>
        <w:t xml:space="preserve">An </w:t>
      </w:r>
      <w:r w:rsidRPr="00976D22">
        <w:rPr>
          <w:rFonts w:ascii="Arial" w:hAnsi="Arial" w:cs="Arial"/>
          <w:color w:val="FF0000"/>
        </w:rPr>
        <w:t xml:space="preserve">interactive tutorial </w:t>
      </w:r>
      <w:r w:rsidRPr="00976D22">
        <w:rPr>
          <w:rFonts w:ascii="Arial" w:hAnsi="Arial" w:cs="Arial"/>
          <w:color w:val="222222"/>
        </w:rPr>
        <w:t>can also be attempted if ‘Tutorial 64 pg. 110’ is selected</w:t>
      </w:r>
      <w:r>
        <w:rPr>
          <w:rFonts w:ascii="Arial" w:hAnsi="Arial" w:cs="Arial"/>
          <w:color w:val="222222"/>
          <w:sz w:val="20"/>
          <w:szCs w:val="20"/>
        </w:rPr>
        <w:t xml:space="preserve">. </w:t>
      </w:r>
    </w:p>
    <w:p w:rsidR="0074773B" w:rsidRDefault="00976D22"/>
    <w:sectPr w:rsidR="007477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D22"/>
    <w:rsid w:val="00301367"/>
    <w:rsid w:val="004D0049"/>
    <w:rsid w:val="0097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45B6B"/>
  <w15:chartTrackingRefBased/>
  <w15:docId w15:val="{FE918A38-9A90-4326-9BA6-F88165865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76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976D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3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jfallon.ie/book/busy-at-maths-6-sixth-clas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Deegan</dc:creator>
  <cp:keywords/>
  <dc:description/>
  <cp:lastModifiedBy>Emma Deegan</cp:lastModifiedBy>
  <cp:revision>2</cp:revision>
  <dcterms:created xsi:type="dcterms:W3CDTF">2020-04-22T16:01:00Z</dcterms:created>
  <dcterms:modified xsi:type="dcterms:W3CDTF">2020-04-22T16:15:00Z</dcterms:modified>
</cp:coreProperties>
</file>